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一、读单字：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旺 君 乃 锅 拟 恰 咱 哑 单（单纯） 数（数九）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而 浆 帅 登 子 栋 穴 讳 给（给以） 混（混合）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砍 赛 柄 畔 总 措 偏 螺 体（体操） 磨（磨擦）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靠 擦 麦 罚 窄 贼 庸 黏 陆（陆拾元） 与(与其)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民 秋 庇 防 偷 梏 僧 刻 挑（挑选） 作（作风）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修 全 趁 飞 整 蹑 昂 阵 宁（宁静） 漂（漂泊）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尬 疮 坠 熔 复 墩 纽 桑 虹（彩虹） 这（书读音）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迷 肉 频 蕊 窜 推 灭 沟 巷（小巷） 亲（亲切）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未 齿 戴 舔 括 卤 榻 柴 区（区别） 扫（扫地）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拒 神 道 抓 灌 浓 问 绷（绷带） 俩（咱俩） 肖（姓）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二、读词语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厘米 手表 差别 老头儿 同学 油墨 小孩儿 晚稻 多么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主语 更新 感兴趣 他人 结实 饱嗝儿 专家 良好 口音（山东口音）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树木 缩短 将官（将领） 合金 法规 画儿 可爱 废除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走火 空勤 危险 只要 一顺儿 狗熊 妄说 本息 难侨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讨论 建设 腐烂 犯浑 脚步 电车 遣散 农奴 广场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 xml:space="preserve">纠正 记得 开垦 从中 培养 照片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三、朗读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在我依稀记事的时候⑴，家中很穷，一个月难得吃上⑵一次鱼肉。每次吃鱼，妈妈⑶先把鱼头夹在自己碗里，将鱼肚子⑷上的肉夹下，极仔细地⑸捡去很少的几根大刺，放在我碗里，其余的便是父亲的了。当我也吵着要吃鱼头时，她总是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“妈妈喜欢⑹吃鱼头。”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我想，鱼头一定很好吃的。有一次父亲不在家，我趁妈妈盛饭⑺之际，夹了一个，吃来吃去，觉得⑻没鱼肚子上的肉好吃。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那年外婆从江北到我家，妈妈买了家乡很金贵的鲑鱼⑼。吃饭时，妈妈把本属于我的那块鱼肚子上的肉，夹进了外婆的碗里。外婆说：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“你忘啦？妈妈最喜欢吃鱼头。”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外婆眯缝⑽着眼，慢慢地挑去那几根大刺，放进我的碗里，并说：“伢啦，你吃。”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接着，外婆就夹起鱼头，用没牙的嘴，津津有味地嗍⑾着，不时吐⑿出一根根小刺。我一边吃着没刺的鱼肉，一边想：“怎么⒀妈妈的妈妈也喜欢吃鱼头？”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29岁上，我成了家，另立门户。生活好了，我俩⒁经常买些鱼肉之类的好菜。每次吃鱼，最后剩下的，总是几个无人问津的鱼头。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而立之年，喜得千金。转眼女儿也能自己吃饭了。有一次午餐，妻子夹了一块鱼肚子上的肉，极麻利地⒂捡去大刺，放在女儿的碗里。自己却夹起了鱼头。女儿见状//也吵着要吃鱼头。妻说：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“乖孩子，妈妈喜欢吃鱼头。”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谁知女儿说什么⒃也不答应⒄，非要吃不可。妻无奈⒅，好不容易从鱼腮边挑出点没刺的肉来，可女儿吃了马上吐出，连说不好吃，从此再不要吃鱼头了。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打那以后，每逢吃鱼，妻便将鱼肚子上的肉夹给女儿，女儿总是很难地用汤匙⒆切下鱼头，放进妈妈的碗里，很孝顺地说：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“妈妈，您吃鱼头。”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打那以后，我悟出了一个道理⒇：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女人作了母亲，便喜欢吃鱼头了。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（陈运松《妈妈喜欢吃鱼头》，《散文》1991年5期，共556字）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四、说话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8FA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7F8FA"/>
          <w:lang w:val="en-US" w:eastAsia="zh-CN" w:bidi="ar"/>
        </w:rPr>
        <w:t> 《我的童年》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22E83498"/>
    <w:rsid w:val="355A554A"/>
    <w:rsid w:val="3A156AE4"/>
    <w:rsid w:val="463232E7"/>
    <w:rsid w:val="62384009"/>
    <w:rsid w:val="796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1035</Characters>
  <Lines>0</Lines>
  <Paragraphs>0</Paragraphs>
  <TotalTime>15</TotalTime>
  <ScaleCrop>false</ScaleCrop>
  <LinksUpToDate>false</LinksUpToDate>
  <CharactersWithSpaces>1172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